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eastAsia="宋体"/>
          <w:b/>
          <w:sz w:val="44"/>
          <w:lang w:eastAsia="zh-CN"/>
        </w:rPr>
      </w:pPr>
      <w:r>
        <w:rPr>
          <w:rFonts w:hint="eastAsia" w:ascii="宋体" w:eastAsia="宋体"/>
          <w:b/>
          <w:sz w:val="44"/>
          <w:lang w:eastAsia="zh-CN"/>
        </w:rPr>
        <w:t>关于征集医用耗材供应商的通知</w:t>
      </w:r>
    </w:p>
    <w:p>
      <w:pPr>
        <w:numPr>
          <w:ilvl w:val="0"/>
          <w:numId w:val="0"/>
        </w:numPr>
        <w:ind w:leftChars="200" w:right="0" w:rightChars="0" w:firstLine="600" w:firstLineChars="200"/>
        <w:rPr>
          <w:rFonts w:hint="eastAsia"/>
          <w:sz w:val="30"/>
          <w:lang w:eastAsia="zh-CN"/>
        </w:rPr>
      </w:pPr>
      <w:r>
        <w:rPr>
          <w:rFonts w:hint="eastAsia"/>
          <w:sz w:val="30"/>
          <w:lang w:eastAsia="zh-CN"/>
        </w:rPr>
        <w:t>我院拟采购一批耗材，详见附表一，现开始征集供应商，报名请提供以下资料：</w:t>
      </w:r>
    </w:p>
    <w:p>
      <w:pPr>
        <w:numPr>
          <w:ilvl w:val="0"/>
          <w:numId w:val="0"/>
        </w:numPr>
        <w:ind w:leftChars="200" w:right="0" w:rightChars="0" w:firstLine="600" w:firstLineChars="200"/>
        <w:rPr>
          <w:rFonts w:hint="eastAsia"/>
          <w:sz w:val="30"/>
          <w:lang w:eastAsia="zh-CN"/>
        </w:rPr>
      </w:pPr>
      <w:r>
        <w:rPr>
          <w:rFonts w:hint="eastAsia"/>
          <w:sz w:val="30"/>
          <w:lang w:val="en-US" w:eastAsia="zh-CN"/>
        </w:rPr>
        <w:t>1.</w:t>
      </w:r>
      <w:r>
        <w:rPr>
          <w:rFonts w:hint="eastAsia"/>
          <w:sz w:val="30"/>
          <w:lang w:eastAsia="zh-CN"/>
        </w:rPr>
        <w:t>报名文件封皮请按附件二准备，资料请按附件三准备，附件四留存备用，附件五发至邮箱。</w:t>
      </w:r>
    </w:p>
    <w:p>
      <w:pPr>
        <w:numPr>
          <w:ilvl w:val="0"/>
          <w:numId w:val="0"/>
        </w:numPr>
        <w:ind w:leftChars="200" w:right="0" w:rightChars="0" w:firstLine="600" w:firstLineChars="200"/>
        <w:rPr>
          <w:rFonts w:hint="eastAsia"/>
          <w:sz w:val="30"/>
          <w:lang w:eastAsia="zh-CN"/>
        </w:rPr>
      </w:pPr>
      <w:r>
        <w:rPr>
          <w:rFonts w:hint="eastAsia"/>
          <w:sz w:val="30"/>
          <w:lang w:val="en-US" w:eastAsia="zh-CN"/>
        </w:rPr>
        <w:t>2.</w:t>
      </w:r>
      <w:r>
        <w:rPr>
          <w:rFonts w:hint="eastAsia"/>
          <w:sz w:val="30"/>
          <w:lang w:eastAsia="zh-CN"/>
        </w:rPr>
        <w:t>注意事项</w:t>
      </w:r>
    </w:p>
    <w:p>
      <w:pPr>
        <w:numPr>
          <w:ilvl w:val="0"/>
          <w:numId w:val="0"/>
        </w:numPr>
        <w:ind w:leftChars="200" w:right="0" w:rightChars="0" w:firstLine="600" w:firstLineChars="200"/>
        <w:rPr>
          <w:w w:val="95"/>
          <w:sz w:val="30"/>
        </w:rPr>
      </w:pPr>
      <w:r>
        <w:rPr>
          <w:rFonts w:hint="eastAsia"/>
          <w:sz w:val="30"/>
          <w:lang w:eastAsia="zh-CN"/>
        </w:rPr>
        <w:t>（</w:t>
      </w:r>
      <w:r>
        <w:rPr>
          <w:rFonts w:hint="eastAsia"/>
          <w:sz w:val="30"/>
          <w:lang w:val="en-US" w:eastAsia="zh-CN"/>
        </w:rPr>
        <w:t>1</w:t>
      </w:r>
      <w:r>
        <w:rPr>
          <w:rFonts w:hint="eastAsia"/>
          <w:sz w:val="30"/>
          <w:lang w:eastAsia="zh-CN"/>
        </w:rPr>
        <w:t>）</w:t>
      </w:r>
      <w:r>
        <w:rPr>
          <w:rFonts w:hint="eastAsia"/>
          <w:sz w:val="30"/>
          <w:lang w:val="en-US" w:eastAsia="zh-CN"/>
        </w:rPr>
        <w:t>.</w:t>
      </w:r>
      <w:r>
        <w:rPr>
          <w:w w:val="95"/>
          <w:sz w:val="30"/>
        </w:rPr>
        <w:t>产品授权：需为</w:t>
      </w:r>
      <w:r>
        <w:rPr>
          <w:b/>
          <w:w w:val="95"/>
          <w:sz w:val="30"/>
        </w:rPr>
        <w:t>制造商</w:t>
      </w:r>
      <w:r>
        <w:rPr>
          <w:w w:val="95"/>
          <w:sz w:val="30"/>
        </w:rPr>
        <w:t>对产品代理或经销资格的授权书。</w:t>
      </w:r>
    </w:p>
    <w:p>
      <w:pPr>
        <w:numPr>
          <w:ilvl w:val="0"/>
          <w:numId w:val="0"/>
        </w:numPr>
        <w:ind w:leftChars="200" w:right="0" w:rightChars="0" w:firstLine="570" w:firstLineChars="200"/>
        <w:rPr>
          <w:rFonts w:hint="eastAsia"/>
          <w:sz w:val="30"/>
          <w:lang w:val="en-US" w:eastAsia="zh-CN"/>
        </w:rPr>
      </w:pPr>
      <w:r>
        <w:rPr>
          <w:rFonts w:hint="eastAsia"/>
          <w:w w:val="95"/>
          <w:sz w:val="30"/>
          <w:lang w:eastAsia="zh-CN"/>
        </w:rPr>
        <w:t>（</w:t>
      </w:r>
      <w:r>
        <w:rPr>
          <w:rFonts w:hint="eastAsia"/>
          <w:w w:val="95"/>
          <w:sz w:val="30"/>
          <w:lang w:val="en-US" w:eastAsia="zh-CN"/>
        </w:rPr>
        <w:t>2</w:t>
      </w:r>
      <w:r>
        <w:rPr>
          <w:rFonts w:hint="eastAsia"/>
          <w:w w:val="95"/>
          <w:sz w:val="30"/>
          <w:lang w:eastAsia="zh-CN"/>
        </w:rPr>
        <w:t>）</w:t>
      </w:r>
      <w:r>
        <w:rPr>
          <w:rFonts w:hint="eastAsia"/>
          <w:w w:val="95"/>
          <w:sz w:val="30"/>
          <w:lang w:val="en-US" w:eastAsia="zh-CN"/>
        </w:rPr>
        <w:t>.</w:t>
      </w:r>
      <w:r>
        <w:rPr>
          <w:sz w:val="30"/>
        </w:rPr>
        <w:t>提供</w:t>
      </w:r>
      <w:r>
        <w:rPr>
          <w:rFonts w:hint="eastAsia"/>
          <w:sz w:val="30"/>
          <w:lang w:eastAsia="zh-CN"/>
        </w:rPr>
        <w:t>国家</w:t>
      </w:r>
      <w:r>
        <w:rPr>
          <w:sz w:val="30"/>
        </w:rPr>
        <w:t>医保</w:t>
      </w:r>
      <w:r>
        <w:rPr>
          <w:rFonts w:hint="eastAsia"/>
          <w:sz w:val="30"/>
          <w:lang w:eastAsia="zh-CN"/>
        </w:rPr>
        <w:t>编</w:t>
      </w:r>
      <w:r>
        <w:rPr>
          <w:sz w:val="30"/>
        </w:rPr>
        <w:t>码</w:t>
      </w:r>
      <w:r>
        <w:rPr>
          <w:rFonts w:hint="eastAsia"/>
          <w:sz w:val="30"/>
          <w:lang w:eastAsia="zh-CN"/>
        </w:rPr>
        <w:t>、</w:t>
      </w:r>
      <w:r>
        <w:rPr>
          <w:rFonts w:hint="eastAsia"/>
          <w:sz w:val="30"/>
          <w:lang w:val="en-US" w:eastAsia="zh-CN"/>
        </w:rPr>
        <w:t>类别、收费编码。</w:t>
      </w:r>
    </w:p>
    <w:p>
      <w:pPr>
        <w:numPr>
          <w:ilvl w:val="0"/>
          <w:numId w:val="0"/>
        </w:numPr>
        <w:ind w:leftChars="200" w:right="0" w:rightChars="0" w:firstLine="600" w:firstLineChars="200"/>
        <w:rPr>
          <w:sz w:val="30"/>
        </w:rPr>
      </w:pPr>
      <w:r>
        <w:rPr>
          <w:rFonts w:hint="eastAsia"/>
          <w:sz w:val="30"/>
          <w:lang w:val="en-US" w:eastAsia="zh-CN"/>
        </w:rPr>
        <w:t>（3）.</w:t>
      </w:r>
      <w:r>
        <w:rPr>
          <w:spacing w:val="-8"/>
          <w:sz w:val="30"/>
        </w:rPr>
        <w:t>现行价格证明：提供</w:t>
      </w:r>
      <w:r>
        <w:rPr>
          <w:rFonts w:hint="eastAsia"/>
          <w:spacing w:val="-8"/>
          <w:sz w:val="30"/>
          <w:lang w:eastAsia="zh-CN"/>
        </w:rPr>
        <w:t>河北省医用耗材招采管理系统</w:t>
      </w:r>
      <w:r>
        <w:rPr>
          <w:spacing w:val="-8"/>
          <w:sz w:val="30"/>
        </w:rPr>
        <w:t>；提</w:t>
      </w:r>
      <w:r>
        <w:rPr>
          <w:spacing w:val="-4"/>
          <w:sz w:val="30"/>
        </w:rPr>
        <w:t>供石家庄市内三甲医院购买该耗材的随货同行及发票</w:t>
      </w:r>
      <w:r>
        <w:rPr>
          <w:sz w:val="30"/>
        </w:rPr>
        <w:t>（至少</w:t>
      </w:r>
      <w:r>
        <w:rPr>
          <w:spacing w:val="-7"/>
          <w:sz w:val="30"/>
        </w:rPr>
        <w:t>三家</w:t>
      </w:r>
      <w:r>
        <w:rPr>
          <w:sz w:val="30"/>
        </w:rPr>
        <w:t>）。</w:t>
      </w:r>
    </w:p>
    <w:p>
      <w:pPr>
        <w:pStyle w:val="10"/>
        <w:numPr>
          <w:ilvl w:val="0"/>
          <w:numId w:val="0"/>
        </w:numPr>
        <w:tabs>
          <w:tab w:val="left" w:pos="2254"/>
        </w:tabs>
        <w:spacing w:before="0" w:after="0" w:line="273" w:lineRule="auto"/>
        <w:ind w:leftChars="200" w:right="905" w:rightChars="0" w:firstLine="600" w:firstLineChars="200"/>
        <w:jc w:val="left"/>
        <w:rPr>
          <w:b w:val="0"/>
          <w:bCs w:val="0"/>
          <w:spacing w:val="-4"/>
          <w:sz w:val="30"/>
        </w:rPr>
      </w:pPr>
      <w:r>
        <w:rPr>
          <w:rFonts w:hint="eastAsia"/>
          <w:b w:val="0"/>
          <w:bCs w:val="0"/>
          <w:sz w:val="30"/>
          <w:lang w:val="en-US" w:eastAsia="zh-CN"/>
        </w:rPr>
        <w:t>（4）.</w:t>
      </w:r>
      <w:r>
        <w:rPr>
          <w:b w:val="0"/>
          <w:bCs w:val="0"/>
          <w:spacing w:val="-6"/>
          <w:sz w:val="30"/>
        </w:rPr>
        <w:t>所有复印件原版尺寸</w:t>
      </w:r>
      <w:r>
        <w:rPr>
          <w:rFonts w:hint="eastAsia"/>
          <w:b w:val="0"/>
          <w:bCs w:val="0"/>
          <w:spacing w:val="-6"/>
          <w:sz w:val="30"/>
          <w:lang w:eastAsia="zh-CN"/>
        </w:rPr>
        <w:t>，</w:t>
      </w:r>
      <w:r>
        <w:rPr>
          <w:b w:val="0"/>
          <w:bCs w:val="0"/>
          <w:spacing w:val="-6"/>
          <w:sz w:val="30"/>
        </w:rPr>
        <w:t>字迹清晰</w:t>
      </w:r>
      <w:r>
        <w:rPr>
          <w:b w:val="0"/>
          <w:bCs w:val="0"/>
          <w:spacing w:val="-4"/>
          <w:sz w:val="30"/>
        </w:rPr>
        <w:t>。</w:t>
      </w:r>
    </w:p>
    <w:p>
      <w:pPr>
        <w:pStyle w:val="10"/>
        <w:numPr>
          <w:ilvl w:val="0"/>
          <w:numId w:val="0"/>
        </w:numPr>
        <w:tabs>
          <w:tab w:val="left" w:pos="2254"/>
        </w:tabs>
        <w:spacing w:before="0" w:after="0" w:line="273" w:lineRule="auto"/>
        <w:ind w:leftChars="200" w:right="905" w:rightChars="0" w:firstLine="584" w:firstLineChars="200"/>
        <w:jc w:val="left"/>
        <w:rPr>
          <w:b w:val="0"/>
          <w:bCs w:val="0"/>
          <w:sz w:val="30"/>
        </w:rPr>
      </w:pPr>
      <w:r>
        <w:rPr>
          <w:rFonts w:hint="eastAsia"/>
          <w:b w:val="0"/>
          <w:bCs w:val="0"/>
          <w:spacing w:val="-4"/>
          <w:sz w:val="30"/>
          <w:lang w:eastAsia="zh-CN"/>
        </w:rPr>
        <w:t>（</w:t>
      </w:r>
      <w:r>
        <w:rPr>
          <w:rFonts w:hint="eastAsia"/>
          <w:b w:val="0"/>
          <w:bCs w:val="0"/>
          <w:spacing w:val="-4"/>
          <w:sz w:val="30"/>
          <w:lang w:val="en-US" w:eastAsia="zh-CN"/>
        </w:rPr>
        <w:t>5</w:t>
      </w:r>
      <w:r>
        <w:rPr>
          <w:rFonts w:hint="eastAsia"/>
          <w:b w:val="0"/>
          <w:bCs w:val="0"/>
          <w:spacing w:val="-4"/>
          <w:sz w:val="30"/>
          <w:lang w:eastAsia="zh-CN"/>
        </w:rPr>
        <w:t>）</w:t>
      </w:r>
      <w:r>
        <w:rPr>
          <w:rFonts w:hint="eastAsia"/>
          <w:b w:val="0"/>
          <w:bCs w:val="0"/>
          <w:spacing w:val="-4"/>
          <w:sz w:val="30"/>
          <w:lang w:val="en-US" w:eastAsia="zh-CN"/>
        </w:rPr>
        <w:t>.</w:t>
      </w:r>
      <w:r>
        <w:rPr>
          <w:b w:val="0"/>
          <w:bCs w:val="0"/>
          <w:sz w:val="30"/>
        </w:rPr>
        <w:t>如有配套耗材或软件，请提供相应资质。</w:t>
      </w:r>
    </w:p>
    <w:p>
      <w:pPr>
        <w:pStyle w:val="10"/>
        <w:numPr>
          <w:ilvl w:val="0"/>
          <w:numId w:val="0"/>
        </w:numPr>
        <w:tabs>
          <w:tab w:val="left" w:pos="2254"/>
        </w:tabs>
        <w:spacing w:before="0" w:after="0" w:line="273" w:lineRule="auto"/>
        <w:ind w:leftChars="200" w:right="905" w:rightChars="0" w:firstLine="600" w:firstLineChars="200"/>
        <w:jc w:val="left"/>
        <w:rPr>
          <w:sz w:val="30"/>
        </w:rPr>
      </w:pPr>
      <w:r>
        <w:rPr>
          <w:rFonts w:hint="eastAsia"/>
          <w:b w:val="0"/>
          <w:bCs w:val="0"/>
          <w:sz w:val="30"/>
          <w:lang w:eastAsia="zh-CN"/>
        </w:rPr>
        <w:t>（</w:t>
      </w:r>
      <w:r>
        <w:rPr>
          <w:rFonts w:hint="eastAsia"/>
          <w:b w:val="0"/>
          <w:bCs w:val="0"/>
          <w:sz w:val="30"/>
          <w:lang w:val="en-US" w:eastAsia="zh-CN"/>
        </w:rPr>
        <w:t>6</w:t>
      </w:r>
      <w:r>
        <w:rPr>
          <w:rFonts w:hint="eastAsia"/>
          <w:b w:val="0"/>
          <w:bCs w:val="0"/>
          <w:sz w:val="30"/>
          <w:lang w:eastAsia="zh-CN"/>
        </w:rPr>
        <w:t>）</w:t>
      </w:r>
      <w:r>
        <w:rPr>
          <w:rFonts w:hint="eastAsia"/>
          <w:b w:val="0"/>
          <w:bCs w:val="0"/>
          <w:sz w:val="30"/>
          <w:lang w:val="en-US" w:eastAsia="zh-CN"/>
        </w:rPr>
        <w:t>.</w:t>
      </w:r>
      <w:r>
        <w:rPr>
          <w:sz w:val="30"/>
        </w:rPr>
        <w:t>非医疗器械请提供相应依据。</w:t>
      </w:r>
    </w:p>
    <w:p>
      <w:pPr>
        <w:pStyle w:val="10"/>
        <w:numPr>
          <w:ilvl w:val="0"/>
          <w:numId w:val="0"/>
        </w:numPr>
        <w:tabs>
          <w:tab w:val="left" w:pos="2254"/>
        </w:tabs>
        <w:spacing w:before="0" w:after="0" w:line="273" w:lineRule="auto"/>
        <w:ind w:leftChars="200" w:right="905" w:rightChars="0" w:firstLine="600" w:firstLineChars="200"/>
        <w:jc w:val="left"/>
        <w:rPr>
          <w:rFonts w:hint="eastAsia"/>
          <w:color w:val="auto"/>
          <w:sz w:val="30"/>
          <w:lang w:val="en-US" w:eastAsia="zh-CN"/>
        </w:rPr>
      </w:pPr>
      <w:r>
        <w:rPr>
          <w:rFonts w:hint="eastAsia"/>
          <w:sz w:val="30"/>
          <w:lang w:eastAsia="zh-CN"/>
        </w:rPr>
        <w:t>以上资料，扫描电子版在规定时间内发至邮箱</w:t>
      </w:r>
      <w:r>
        <w:rPr>
          <w:rFonts w:ascii="Segoe UI" w:hAnsi="Segoe UI" w:eastAsia="Segoe UI" w:cs="Segoe UI"/>
          <w:i w:val="0"/>
          <w:iCs w:val="0"/>
          <w:caps w:val="0"/>
          <w:color w:val="21293A"/>
          <w:spacing w:val="0"/>
          <w:sz w:val="24"/>
          <w:szCs w:val="24"/>
          <w:shd w:val="clear" w:fill="FFFFFF"/>
        </w:rPr>
        <w:t>yrsrmyyhczj@126.com</w:t>
      </w:r>
      <w:r>
        <w:rPr>
          <w:rFonts w:hint="eastAsia"/>
          <w:color w:val="auto"/>
          <w:sz w:val="30"/>
          <w:lang w:val="en-US" w:eastAsia="zh-CN"/>
        </w:rPr>
        <w:t>，邮件名称：项目编码+项目名称+供应商名称，不需再交纸质版</w:t>
      </w:r>
      <w:bookmarkStart w:id="0" w:name="_GoBack"/>
      <w:bookmarkEnd w:id="0"/>
      <w:r>
        <w:rPr>
          <w:rFonts w:hint="eastAsia"/>
          <w:color w:val="auto"/>
          <w:sz w:val="30"/>
          <w:lang w:val="en-US" w:eastAsia="zh-CN"/>
        </w:rPr>
        <w:t>。</w:t>
      </w:r>
    </w:p>
    <w:p>
      <w:pPr>
        <w:pStyle w:val="10"/>
        <w:numPr>
          <w:ilvl w:val="0"/>
          <w:numId w:val="0"/>
        </w:numPr>
        <w:tabs>
          <w:tab w:val="left" w:pos="2254"/>
        </w:tabs>
        <w:spacing w:before="0" w:after="0" w:line="273" w:lineRule="auto"/>
        <w:ind w:leftChars="200" w:right="905" w:rightChars="0" w:firstLine="600" w:firstLineChars="200"/>
        <w:jc w:val="left"/>
        <w:rPr>
          <w:rFonts w:hint="eastAsia"/>
          <w:color w:val="auto"/>
          <w:sz w:val="30"/>
          <w:lang w:val="en-US" w:eastAsia="zh-CN"/>
        </w:rPr>
      </w:pPr>
      <w:r>
        <w:rPr>
          <w:rFonts w:hint="eastAsia"/>
          <w:color w:val="auto"/>
          <w:sz w:val="30"/>
          <w:lang w:val="en-US" w:eastAsia="zh-CN"/>
        </w:rPr>
        <w:t>报名截止时间：2024年6月15日</w:t>
      </w:r>
    </w:p>
    <w:p>
      <w:pPr>
        <w:pStyle w:val="10"/>
        <w:numPr>
          <w:ilvl w:val="0"/>
          <w:numId w:val="0"/>
        </w:numPr>
        <w:tabs>
          <w:tab w:val="left" w:pos="2254"/>
        </w:tabs>
        <w:spacing w:before="0" w:after="0" w:line="273" w:lineRule="auto"/>
        <w:ind w:leftChars="200" w:right="905" w:rightChars="0" w:firstLine="600" w:firstLineChars="200"/>
        <w:jc w:val="left"/>
        <w:rPr>
          <w:rFonts w:hint="eastAsia"/>
          <w:color w:val="auto"/>
          <w:sz w:val="30"/>
          <w:lang w:val="en-US" w:eastAsia="zh-CN"/>
        </w:rPr>
      </w:pPr>
      <w:r>
        <w:rPr>
          <w:rFonts w:hint="eastAsia"/>
          <w:color w:val="auto"/>
          <w:sz w:val="30"/>
          <w:lang w:val="en-US" w:eastAsia="zh-CN"/>
        </w:rPr>
        <w:t>地址：石家庄建华南大街365号石家庄市人民医院</w:t>
      </w:r>
    </w:p>
    <w:p>
      <w:pPr>
        <w:pStyle w:val="10"/>
        <w:numPr>
          <w:ilvl w:val="0"/>
          <w:numId w:val="0"/>
        </w:numPr>
        <w:tabs>
          <w:tab w:val="left" w:pos="2254"/>
        </w:tabs>
        <w:spacing w:before="0" w:after="0" w:line="273" w:lineRule="auto"/>
        <w:ind w:leftChars="200" w:right="905" w:rightChars="0" w:firstLine="600" w:firstLineChars="200"/>
        <w:jc w:val="left"/>
        <w:rPr>
          <w:rFonts w:hint="eastAsia"/>
          <w:color w:val="auto"/>
          <w:sz w:val="30"/>
          <w:lang w:val="en-US" w:eastAsia="zh-CN"/>
        </w:rPr>
      </w:pPr>
      <w:r>
        <w:rPr>
          <w:rFonts w:hint="eastAsia"/>
          <w:color w:val="auto"/>
          <w:sz w:val="30"/>
          <w:lang w:val="en-US" w:eastAsia="zh-CN"/>
        </w:rPr>
        <w:t xml:space="preserve">                            医学装备部</w:t>
      </w:r>
    </w:p>
    <w:p>
      <w:pPr>
        <w:pStyle w:val="10"/>
        <w:numPr>
          <w:ilvl w:val="0"/>
          <w:numId w:val="0"/>
        </w:numPr>
        <w:tabs>
          <w:tab w:val="left" w:pos="2254"/>
        </w:tabs>
        <w:spacing w:before="0" w:after="0" w:line="273" w:lineRule="auto"/>
        <w:ind w:leftChars="200" w:right="905" w:rightChars="0" w:firstLine="600" w:firstLineChars="200"/>
        <w:jc w:val="left"/>
        <w:rPr>
          <w:rFonts w:hint="default"/>
          <w:color w:val="auto"/>
          <w:sz w:val="30"/>
          <w:lang w:val="en-US" w:eastAsia="zh-CN"/>
        </w:rPr>
      </w:pPr>
      <w:r>
        <w:rPr>
          <w:rFonts w:hint="eastAsia"/>
          <w:color w:val="auto"/>
          <w:sz w:val="30"/>
          <w:lang w:val="en-US" w:eastAsia="zh-CN"/>
        </w:rPr>
        <w:t xml:space="preserve">                          2024年6月11日</w:t>
      </w:r>
    </w:p>
    <w:p>
      <w:pPr>
        <w:spacing w:line="320" w:lineRule="exact"/>
        <w:rPr>
          <w:rFonts w:hint="eastAsia"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附表一：</w:t>
      </w:r>
      <w:r>
        <w:rPr>
          <w:rFonts w:hint="eastAsia" w:ascii="宋体" w:hAnsi="宋体" w:cs="宋体"/>
          <w:sz w:val="28"/>
          <w:szCs w:val="28"/>
          <w:lang w:eastAsia="zh-CN"/>
        </w:rPr>
        <w:t>耗材</w:t>
      </w:r>
      <w:r>
        <w:rPr>
          <w:rFonts w:hint="eastAsia" w:ascii="宋体" w:hAnsi="宋体" w:cs="宋体"/>
          <w:sz w:val="28"/>
          <w:szCs w:val="28"/>
        </w:rPr>
        <w:t>需求表</w:t>
      </w:r>
    </w:p>
    <w:tbl>
      <w:tblPr>
        <w:tblStyle w:val="7"/>
        <w:tblW w:w="849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67"/>
        <w:gridCol w:w="1992"/>
        <w:gridCol w:w="46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867" w:type="dxa"/>
            <w:vAlign w:val="top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ind w:left="0" w:leftChars="0" w:right="0" w:rightChars="0"/>
              <w:jc w:val="center"/>
              <w:rPr>
                <w:rFonts w:hint="eastAsia" w:ascii="宋体" w:hAnsi="宋体" w:eastAsia="仿宋_GB2312" w:cs="宋体"/>
                <w:sz w:val="28"/>
                <w:szCs w:val="28"/>
                <w:vertAlign w:val="baseline"/>
                <w:lang w:val="zh-CN" w:eastAsia="zh-CN" w:bidi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项目编码</w:t>
            </w:r>
          </w:p>
        </w:tc>
        <w:tc>
          <w:tcPr>
            <w:tcW w:w="1992" w:type="dxa"/>
            <w:vAlign w:val="top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ind w:left="0" w:leftChars="0" w:right="0" w:rightChars="0"/>
              <w:jc w:val="center"/>
              <w:rPr>
                <w:rFonts w:hint="eastAsia" w:ascii="宋体" w:hAnsi="宋体" w:eastAsia="仿宋_GB2312" w:cs="宋体"/>
                <w:sz w:val="28"/>
                <w:szCs w:val="28"/>
                <w:vertAlign w:val="baseline"/>
                <w:lang w:val="zh-CN" w:eastAsia="zh-CN" w:bidi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项目名称</w:t>
            </w:r>
          </w:p>
        </w:tc>
        <w:tc>
          <w:tcPr>
            <w:tcW w:w="4634" w:type="dxa"/>
            <w:vAlign w:val="top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ind w:left="0" w:leftChars="0" w:right="0" w:rightChars="0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eastAsia="zh-CN"/>
              </w:rPr>
              <w:t>功能需求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7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default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  <w:t>G0607-01</w:t>
            </w:r>
          </w:p>
        </w:tc>
        <w:tc>
          <w:tcPr>
            <w:tcW w:w="1992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eastAsia" w:eastAsia="仿宋_GB2312" w:cs="仿宋_GB2312"/>
                <w:color w:val="0000FF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cs="仿宋_GB2312"/>
                <w:color w:val="auto"/>
                <w:sz w:val="22"/>
                <w:szCs w:val="22"/>
                <w:vertAlign w:val="baseline"/>
                <w:lang w:val="en-US" w:eastAsia="zh-CN"/>
              </w:rPr>
              <w:t xml:space="preserve"> 中性含酶器械清洗剂</w:t>
            </w:r>
          </w:p>
        </w:tc>
        <w:tc>
          <w:tcPr>
            <w:tcW w:w="4634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left"/>
              <w:rPr>
                <w:rFonts w:hint="default" w:cs="仿宋_GB2312"/>
                <w:color w:val="0000FF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  <w:t>适配新华清洗机，机洗配比浓度高，泡沫底，易漂洗，PH值6.5-7.5，水温要求45-55℃，有去除生物膜作用。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7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default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  <w:t>G0607-02</w:t>
            </w:r>
          </w:p>
        </w:tc>
        <w:tc>
          <w:tcPr>
            <w:tcW w:w="1992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eastAsia" w:cs="仿宋_GB2312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cs="仿宋_GB2312"/>
                <w:color w:val="auto"/>
                <w:sz w:val="22"/>
                <w:szCs w:val="22"/>
                <w:vertAlign w:val="baseline"/>
                <w:lang w:val="en-US" w:eastAsia="zh-CN"/>
              </w:rPr>
              <w:t xml:space="preserve"> 碱性清洗剂</w:t>
            </w:r>
          </w:p>
        </w:tc>
        <w:tc>
          <w:tcPr>
            <w:tcW w:w="4634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left"/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  <w:t>手工清洗配比浓度高，泡沫底，易漂洗，稀释在水中不能浑浊，水温20-55℃，PH值＞7.5，分解有机物和无机物快速，有去除生物膜作用。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7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default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  <w:t>G0607-03</w:t>
            </w:r>
          </w:p>
        </w:tc>
        <w:tc>
          <w:tcPr>
            <w:tcW w:w="1992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eastAsia" w:eastAsia="仿宋_GB2312" w:cs="仿宋_GB2312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cs="仿宋_GB2312"/>
                <w:color w:val="auto"/>
                <w:sz w:val="22"/>
                <w:szCs w:val="22"/>
                <w:vertAlign w:val="baseline"/>
                <w:lang w:val="en-US" w:eastAsia="zh-CN"/>
              </w:rPr>
              <w:t xml:space="preserve"> 润滑防锈剂</w:t>
            </w:r>
          </w:p>
        </w:tc>
        <w:tc>
          <w:tcPr>
            <w:tcW w:w="4634" w:type="dxa"/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Autospacing="0" w:afterAutospacing="0" w:line="320" w:lineRule="exact"/>
              <w:ind w:right="0" w:rightChars="0"/>
              <w:jc w:val="left"/>
              <w:rPr>
                <w:rFonts w:hint="default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  <w:t>水温要求冷热水均可，浸泡时间不易过长，有除锈，防锈作用。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7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default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  <w:t>G0607-04</w:t>
            </w:r>
          </w:p>
        </w:tc>
        <w:tc>
          <w:tcPr>
            <w:tcW w:w="1992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eastAsia" w:cs="仿宋_GB2312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cs="仿宋_GB2312"/>
                <w:color w:val="auto"/>
                <w:sz w:val="22"/>
                <w:szCs w:val="22"/>
                <w:vertAlign w:val="baseline"/>
                <w:lang w:val="en-US" w:eastAsia="zh-CN"/>
              </w:rPr>
              <w:t>测试包</w:t>
            </w:r>
          </w:p>
        </w:tc>
        <w:tc>
          <w:tcPr>
            <w:tcW w:w="4634" w:type="dxa"/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Autospacing="0" w:afterAutospacing="0" w:line="320" w:lineRule="exact"/>
              <w:ind w:right="0" w:rightChars="0"/>
              <w:jc w:val="left"/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  <w:t>适配新华灭菌器，用于压力蒸汽灭菌第二类化学指示物，有安评报告，用于冷空气排除和饱和蒸汽穿透效果的监测。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7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default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  <w:t>G0607-05</w:t>
            </w:r>
          </w:p>
        </w:tc>
        <w:tc>
          <w:tcPr>
            <w:tcW w:w="1992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eastAsia" w:cs="仿宋_GB2312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cs="仿宋_GB2312"/>
                <w:color w:val="auto"/>
                <w:sz w:val="22"/>
                <w:szCs w:val="22"/>
                <w:vertAlign w:val="baseline"/>
                <w:lang w:val="en-US" w:eastAsia="zh-CN"/>
              </w:rPr>
              <w:t>压力蒸汽灭菌包内化学指示卡</w:t>
            </w:r>
          </w:p>
        </w:tc>
        <w:tc>
          <w:tcPr>
            <w:tcW w:w="4634" w:type="dxa"/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Autospacing="0" w:afterAutospacing="0" w:line="320" w:lineRule="exact"/>
              <w:ind w:right="0" w:rightChars="0"/>
              <w:jc w:val="left"/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  <w:t>覆保护膜，符合五类化学指示物的要求，有安评报告，用于121-135℃压力蒸汽灭菌包内化学检测。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7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default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  <w:t>G0607-06</w:t>
            </w:r>
          </w:p>
        </w:tc>
        <w:tc>
          <w:tcPr>
            <w:tcW w:w="1992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eastAsia" w:cs="仿宋_GB2312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cs="仿宋_GB2312"/>
                <w:color w:val="auto"/>
                <w:sz w:val="22"/>
                <w:szCs w:val="22"/>
                <w:vertAlign w:val="baseline"/>
                <w:lang w:val="en-US" w:eastAsia="zh-CN"/>
              </w:rPr>
              <w:t>灭菌包裹材料</w:t>
            </w:r>
          </w:p>
        </w:tc>
        <w:tc>
          <w:tcPr>
            <w:tcW w:w="4634" w:type="dxa"/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Autospacing="0" w:afterAutospacing="0" w:line="320" w:lineRule="exact"/>
              <w:ind w:right="0" w:rightChars="0"/>
              <w:jc w:val="left"/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  <w:t>具有SMMMS层（中间三个M层属微生物屏障层，两个S层属抗撕裂并阻菌层）重量要求60克，能够四种灭菌方式（高温高压、过氧化氢、甲醛、环氧乙烷）。规格：1200*1200，600*600，500*500，400*400。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7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default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  <w:t>S0611-01</w:t>
            </w:r>
          </w:p>
        </w:tc>
        <w:tc>
          <w:tcPr>
            <w:tcW w:w="1992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eastAsia" w:cs="仿宋_GB2312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cs="仿宋_GB2312"/>
                <w:color w:val="auto"/>
                <w:sz w:val="22"/>
                <w:szCs w:val="22"/>
                <w:vertAlign w:val="baseline"/>
                <w:lang w:val="en-US" w:eastAsia="zh-CN"/>
              </w:rPr>
              <w:t>颅骨连接片-金属固定材料</w:t>
            </w:r>
          </w:p>
        </w:tc>
        <w:tc>
          <w:tcPr>
            <w:tcW w:w="4634" w:type="dxa"/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Autospacing="0" w:afterAutospacing="0" w:line="320" w:lineRule="exact"/>
              <w:ind w:right="0" w:rightChars="0"/>
              <w:jc w:val="left"/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  <w:t>金属连接片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7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default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  <w:t>S0611-02</w:t>
            </w:r>
          </w:p>
        </w:tc>
        <w:tc>
          <w:tcPr>
            <w:tcW w:w="1992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eastAsia" w:cs="仿宋_GB2312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cs="仿宋_GB2312"/>
                <w:color w:val="auto"/>
                <w:sz w:val="22"/>
                <w:szCs w:val="22"/>
                <w:vertAlign w:val="baseline"/>
                <w:lang w:val="en-US" w:eastAsia="zh-CN"/>
              </w:rPr>
              <w:t>颅骨连接片-金属固定材料</w:t>
            </w:r>
          </w:p>
        </w:tc>
        <w:tc>
          <w:tcPr>
            <w:tcW w:w="4634" w:type="dxa"/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Autospacing="0" w:afterAutospacing="0" w:line="320" w:lineRule="exact"/>
              <w:ind w:right="0" w:rightChars="0"/>
              <w:jc w:val="left"/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  <w:t>金属钉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7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default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  <w:t>S0611-03</w:t>
            </w:r>
          </w:p>
        </w:tc>
        <w:tc>
          <w:tcPr>
            <w:tcW w:w="1992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eastAsia" w:cs="仿宋_GB2312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cs="仿宋_GB2312"/>
                <w:color w:val="auto"/>
                <w:sz w:val="22"/>
                <w:szCs w:val="22"/>
                <w:vertAlign w:val="baseline"/>
                <w:lang w:val="en-US" w:eastAsia="zh-CN"/>
              </w:rPr>
              <w:t>颅骨连接片-金属固定材料</w:t>
            </w:r>
          </w:p>
        </w:tc>
        <w:tc>
          <w:tcPr>
            <w:tcW w:w="4634" w:type="dxa"/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Autospacing="0" w:afterAutospacing="0" w:line="320" w:lineRule="exact"/>
              <w:ind w:right="0" w:rightChars="0"/>
              <w:jc w:val="left"/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  <w:t>金属颅骨网板（三维）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7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default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  <w:t>S0611-04</w:t>
            </w:r>
          </w:p>
        </w:tc>
        <w:tc>
          <w:tcPr>
            <w:tcW w:w="1992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eastAsia" w:cs="仿宋_GB2312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cs="仿宋_GB2312"/>
                <w:color w:val="auto"/>
                <w:sz w:val="22"/>
                <w:szCs w:val="22"/>
                <w:vertAlign w:val="baseline"/>
                <w:lang w:val="en-US" w:eastAsia="zh-CN"/>
              </w:rPr>
              <w:t>颅骨连接片-PEEK固定材料</w:t>
            </w:r>
          </w:p>
        </w:tc>
        <w:tc>
          <w:tcPr>
            <w:tcW w:w="4634" w:type="dxa"/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Autospacing="0" w:afterAutospacing="0" w:line="320" w:lineRule="exact"/>
              <w:ind w:right="0" w:rightChars="0"/>
              <w:jc w:val="left"/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  <w:t>PEEK板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7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default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  <w:t>S0611-05</w:t>
            </w:r>
          </w:p>
        </w:tc>
        <w:tc>
          <w:tcPr>
            <w:tcW w:w="1992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eastAsia" w:cs="仿宋_GB2312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cs="仿宋_GB2312"/>
                <w:color w:val="auto"/>
                <w:sz w:val="22"/>
                <w:szCs w:val="22"/>
                <w:vertAlign w:val="baseline"/>
                <w:lang w:val="en-US" w:eastAsia="zh-CN"/>
              </w:rPr>
              <w:t>颅骨连接片-PEEK固定材料</w:t>
            </w:r>
          </w:p>
        </w:tc>
        <w:tc>
          <w:tcPr>
            <w:tcW w:w="4634" w:type="dxa"/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Autospacing="0" w:afterAutospacing="0" w:line="320" w:lineRule="exact"/>
              <w:ind w:right="0" w:rightChars="0"/>
              <w:jc w:val="left"/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  <w:t>PEEK钉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7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default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  <w:t>S0611-06</w:t>
            </w:r>
          </w:p>
        </w:tc>
        <w:tc>
          <w:tcPr>
            <w:tcW w:w="1992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eastAsia" w:cs="仿宋_GB2312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cs="仿宋_GB2312"/>
                <w:color w:val="auto"/>
                <w:sz w:val="22"/>
                <w:szCs w:val="22"/>
                <w:vertAlign w:val="baseline"/>
                <w:lang w:val="en-US" w:eastAsia="zh-CN"/>
              </w:rPr>
              <w:t>颅骨连接片-PEEK固定材料</w:t>
            </w:r>
          </w:p>
        </w:tc>
        <w:tc>
          <w:tcPr>
            <w:tcW w:w="4634" w:type="dxa"/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Autospacing="0" w:afterAutospacing="0" w:line="320" w:lineRule="exact"/>
              <w:ind w:right="0" w:rightChars="0"/>
              <w:jc w:val="left"/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  <w:t>PEEK连接片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7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default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  <w:t>S0611-07</w:t>
            </w:r>
          </w:p>
        </w:tc>
        <w:tc>
          <w:tcPr>
            <w:tcW w:w="1992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eastAsia" w:cs="仿宋_GB2312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cs="仿宋_GB2312"/>
                <w:color w:val="auto"/>
                <w:sz w:val="22"/>
                <w:szCs w:val="22"/>
                <w:vertAlign w:val="baseline"/>
                <w:lang w:val="en-US" w:eastAsia="zh-CN"/>
              </w:rPr>
              <w:t>颅骨盖孔板</w:t>
            </w:r>
          </w:p>
        </w:tc>
        <w:tc>
          <w:tcPr>
            <w:tcW w:w="4634" w:type="dxa"/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Autospacing="0" w:afterAutospacing="0" w:line="320" w:lineRule="exact"/>
              <w:ind w:right="0" w:rightChars="0"/>
              <w:jc w:val="left"/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  <w:t>金属盖孔板</w:t>
            </w:r>
          </w:p>
        </w:tc>
      </w:tr>
    </w:tbl>
    <w:p>
      <w:pPr>
        <w:spacing w:line="320" w:lineRule="exact"/>
        <w:rPr>
          <w:rFonts w:hint="eastAsia"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>第二次征集：</w:t>
      </w:r>
    </w:p>
    <w:tbl>
      <w:tblPr>
        <w:tblStyle w:val="7"/>
        <w:tblW w:w="849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67"/>
        <w:gridCol w:w="2138"/>
        <w:gridCol w:w="44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867" w:type="dxa"/>
            <w:vAlign w:val="top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ind w:left="0" w:leftChars="0" w:right="0" w:rightChars="0"/>
              <w:jc w:val="center"/>
              <w:rPr>
                <w:rFonts w:hint="eastAsia" w:ascii="宋体" w:hAnsi="宋体" w:eastAsia="仿宋_GB2312" w:cs="宋体"/>
                <w:sz w:val="28"/>
                <w:szCs w:val="28"/>
                <w:vertAlign w:val="baseline"/>
                <w:lang w:val="zh-CN" w:eastAsia="zh-CN" w:bidi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项目编码</w:t>
            </w:r>
          </w:p>
        </w:tc>
        <w:tc>
          <w:tcPr>
            <w:tcW w:w="2138" w:type="dxa"/>
            <w:vAlign w:val="top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ind w:left="0" w:leftChars="0" w:right="0" w:rightChars="0"/>
              <w:jc w:val="center"/>
              <w:rPr>
                <w:rFonts w:hint="eastAsia" w:ascii="宋体" w:hAnsi="宋体" w:eastAsia="仿宋_GB2312" w:cs="宋体"/>
                <w:sz w:val="28"/>
                <w:szCs w:val="28"/>
                <w:vertAlign w:val="baseline"/>
                <w:lang w:val="zh-CN" w:eastAsia="zh-CN" w:bidi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项目名称</w:t>
            </w:r>
          </w:p>
        </w:tc>
        <w:tc>
          <w:tcPr>
            <w:tcW w:w="4488" w:type="dxa"/>
            <w:vAlign w:val="top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ind w:left="0" w:leftChars="0" w:right="0" w:rightChars="0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eastAsia="zh-CN"/>
              </w:rPr>
              <w:t>功能需求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7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default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  <w:t>C0604-01</w:t>
            </w:r>
          </w:p>
        </w:tc>
        <w:tc>
          <w:tcPr>
            <w:tcW w:w="2138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eastAsia" w:cs="仿宋_GB2312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cs="仿宋_GB2312"/>
                <w:color w:val="auto"/>
                <w:sz w:val="22"/>
                <w:szCs w:val="22"/>
                <w:vertAlign w:val="baseline"/>
                <w:lang w:val="en-US" w:eastAsia="zh-CN"/>
              </w:rPr>
              <w:t>耦合剂</w:t>
            </w:r>
          </w:p>
        </w:tc>
        <w:tc>
          <w:tcPr>
            <w:tcW w:w="4488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left"/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  <w:t>非灭菌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7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default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  <w:t>Y0604-01</w:t>
            </w:r>
          </w:p>
        </w:tc>
        <w:tc>
          <w:tcPr>
            <w:tcW w:w="2138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eastAsia" w:eastAsia="仿宋_GB2312" w:cs="仿宋_GB2312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cs="仿宋_GB2312"/>
                <w:color w:val="auto"/>
                <w:sz w:val="22"/>
                <w:szCs w:val="22"/>
                <w:vertAlign w:val="baseline"/>
                <w:lang w:val="en-US" w:eastAsia="zh-CN"/>
              </w:rPr>
              <w:t>超乳液流套件</w:t>
            </w:r>
          </w:p>
        </w:tc>
        <w:tc>
          <w:tcPr>
            <w:tcW w:w="4488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left"/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  <w:t>用于眼科超声乳化手术时的抽吸，灌注液体通道。适配设备：超声眼科乳化治疗仪     厂家：美国爱尔康公司  型号：infiniti</w:t>
            </w:r>
          </w:p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left"/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  <w:t>要求：</w:t>
            </w:r>
          </w:p>
          <w:p>
            <w:pPr>
              <w:keepNext w:val="0"/>
              <w:keepLines w:val="0"/>
              <w:numPr>
                <w:ilvl w:val="0"/>
                <w:numId w:val="1"/>
              </w:numPr>
              <w:suppressLineNumbers w:val="0"/>
              <w:spacing w:beforeAutospacing="0" w:afterAutospacing="0" w:line="320" w:lineRule="exact"/>
              <w:jc w:val="left"/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  <w:t>管道连接头连接强度≥15N</w:t>
            </w:r>
          </w:p>
          <w:p>
            <w:pPr>
              <w:keepNext w:val="0"/>
              <w:keepLines w:val="0"/>
              <w:numPr>
                <w:ilvl w:val="0"/>
                <w:numId w:val="1"/>
              </w:numPr>
              <w:suppressLineNumbers w:val="0"/>
              <w:spacing w:beforeAutospacing="0" w:afterAutospacing="0" w:line="320" w:lineRule="exact"/>
              <w:jc w:val="left"/>
              <w:rPr>
                <w:rFonts w:hint="default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  <w:t>输液管尺寸：4.7*3.2*1700mm</w:t>
            </w:r>
          </w:p>
          <w:p>
            <w:pPr>
              <w:keepNext w:val="0"/>
              <w:keepLines w:val="0"/>
              <w:numPr>
                <w:ilvl w:val="0"/>
                <w:numId w:val="1"/>
              </w:numPr>
              <w:suppressLineNumbers w:val="0"/>
              <w:spacing w:beforeAutospacing="0" w:afterAutospacing="0" w:line="320" w:lineRule="exact"/>
              <w:jc w:val="left"/>
              <w:rPr>
                <w:rFonts w:hint="default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  <w:t>灌注管尺寸：4.7*3.2*1900mm</w:t>
            </w:r>
          </w:p>
          <w:p>
            <w:pPr>
              <w:keepNext w:val="0"/>
              <w:keepLines w:val="0"/>
              <w:numPr>
                <w:ilvl w:val="0"/>
                <w:numId w:val="1"/>
              </w:numPr>
              <w:suppressLineNumbers w:val="0"/>
              <w:spacing w:beforeAutospacing="0" w:afterAutospacing="0" w:line="320" w:lineRule="exact"/>
              <w:jc w:val="left"/>
              <w:rPr>
                <w:rFonts w:hint="default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  <w:t>抽吸管尺寸：4.0*2.0*1900mm</w:t>
            </w:r>
          </w:p>
          <w:p>
            <w:pPr>
              <w:keepNext w:val="0"/>
              <w:keepLines w:val="0"/>
              <w:numPr>
                <w:ilvl w:val="0"/>
                <w:numId w:val="1"/>
              </w:numPr>
              <w:suppressLineNumbers w:val="0"/>
              <w:spacing w:beforeAutospacing="0" w:afterAutospacing="0" w:line="320" w:lineRule="exact"/>
              <w:jc w:val="left"/>
              <w:rPr>
                <w:rFonts w:hint="default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cs="仿宋_GB2312"/>
                <w:sz w:val="22"/>
                <w:szCs w:val="22"/>
                <w:vertAlign w:val="baseline"/>
                <w:lang w:val="en-US" w:eastAsia="zh-CN"/>
              </w:rPr>
              <w:t>积液袋容量≥450ml</w:t>
            </w:r>
          </w:p>
        </w:tc>
      </w:tr>
    </w:tbl>
    <w:p>
      <w:pPr>
        <w:spacing w:line="320" w:lineRule="exact"/>
        <w:rPr>
          <w:rFonts w:hint="eastAsia" w:ascii="宋体" w:hAnsi="宋体" w:cs="宋体"/>
          <w:sz w:val="28"/>
          <w:szCs w:val="28"/>
        </w:rPr>
      </w:pPr>
    </w:p>
    <w:p>
      <w:pPr>
        <w:spacing w:line="320" w:lineRule="exact"/>
        <w:rPr>
          <w:rFonts w:hint="eastAsia" w:ascii="宋体" w:hAnsi="宋体" w:cs="宋体"/>
          <w:sz w:val="28"/>
          <w:szCs w:val="28"/>
        </w:rPr>
      </w:pPr>
    </w:p>
    <w:p>
      <w:pPr>
        <w:spacing w:line="320" w:lineRule="exact"/>
        <w:rPr>
          <w:rFonts w:hint="eastAsia" w:ascii="宋体" w:hAnsi="宋体" w:cs="宋体"/>
          <w:sz w:val="28"/>
          <w:szCs w:val="28"/>
          <w:lang w:val="en-US" w:eastAsia="zh-CN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 xml:space="preserve"> </w:t>
      </w:r>
    </w:p>
    <w:p>
      <w:pPr>
        <w:spacing w:line="320" w:lineRule="exact"/>
        <w:rPr>
          <w:rFonts w:hint="eastAsia" w:ascii="宋体" w:hAnsi="宋体" w:cs="宋体"/>
          <w:sz w:val="28"/>
          <w:szCs w:val="28"/>
          <w:lang w:val="en-US" w:eastAsia="zh-CN"/>
        </w:rPr>
      </w:pPr>
    </w:p>
    <w:p>
      <w:pPr>
        <w:spacing w:line="320" w:lineRule="exact"/>
        <w:rPr>
          <w:rFonts w:hint="eastAsia" w:ascii="宋体" w:hAnsi="宋体" w:cs="宋体"/>
          <w:sz w:val="28"/>
          <w:szCs w:val="28"/>
          <w:lang w:val="en-US" w:eastAsia="zh-CN"/>
        </w:rPr>
      </w:pPr>
    </w:p>
    <w:p>
      <w:pPr>
        <w:spacing w:line="420" w:lineRule="exact"/>
        <w:jc w:val="both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jc w:val="both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jc w:val="both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jc w:val="both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jc w:val="both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jc w:val="both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jc w:val="both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jc w:val="both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jc w:val="both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jc w:val="both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jc w:val="both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jc w:val="both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jc w:val="both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jc w:val="both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jc w:val="both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jc w:val="both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jc w:val="both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jc w:val="both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jc w:val="both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jc w:val="both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jc w:val="both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jc w:val="both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jc w:val="both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jc w:val="both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jc w:val="both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jc w:val="both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jc w:val="both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jc w:val="both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附件二：封皮</w:t>
      </w: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  <w:u w:val="single"/>
        </w:rPr>
      </w:pPr>
      <w:r>
        <w:rPr>
          <w:rFonts w:hint="eastAsia" w:ascii="宋体" w:hAnsi="宋体" w:cs="宋体"/>
          <w:sz w:val="44"/>
          <w:szCs w:val="44"/>
        </w:rPr>
        <w:t xml:space="preserve">         项目编码</w:t>
      </w:r>
      <w:r>
        <w:rPr>
          <w:rFonts w:hint="eastAsia" w:ascii="宋体" w:hAnsi="宋体" w:cs="宋体"/>
          <w:sz w:val="44"/>
          <w:szCs w:val="44"/>
          <w:u w:val="single"/>
        </w:rPr>
        <w:t xml:space="preserve">           </w:t>
      </w:r>
    </w:p>
    <w:p>
      <w:pPr>
        <w:spacing w:line="420" w:lineRule="exact"/>
        <w:rPr>
          <w:rFonts w:ascii="宋体" w:hAnsi="宋体" w:cs="宋体"/>
          <w:sz w:val="44"/>
          <w:szCs w:val="44"/>
          <w:u w:val="single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  <w:r>
        <w:rPr>
          <w:rFonts w:hint="eastAsia" w:ascii="宋体" w:hAnsi="宋体" w:cs="宋体"/>
          <w:sz w:val="44"/>
          <w:szCs w:val="44"/>
        </w:rPr>
        <w:t xml:space="preserve">         项目名称</w:t>
      </w:r>
      <w:r>
        <w:rPr>
          <w:rFonts w:hint="eastAsia" w:ascii="宋体" w:hAnsi="宋体" w:cs="宋体"/>
          <w:sz w:val="44"/>
          <w:szCs w:val="44"/>
          <w:u w:val="single"/>
        </w:rPr>
        <w:t xml:space="preserve">           </w:t>
      </w:r>
      <w:r>
        <w:rPr>
          <w:rFonts w:hint="eastAsia" w:ascii="宋体" w:hAnsi="宋体" w:cs="宋体"/>
          <w:sz w:val="44"/>
          <w:szCs w:val="44"/>
        </w:rPr>
        <w:t xml:space="preserve"> </w:t>
      </w: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  <w:r>
        <w:rPr>
          <w:rFonts w:hint="eastAsia" w:ascii="宋体" w:hAnsi="宋体" w:cs="宋体"/>
          <w:sz w:val="44"/>
          <w:szCs w:val="44"/>
        </w:rPr>
        <w:t xml:space="preserve">   公司名称</w:t>
      </w:r>
      <w:r>
        <w:rPr>
          <w:rFonts w:hint="eastAsia" w:ascii="宋体" w:hAnsi="宋体" w:cs="宋体"/>
          <w:sz w:val="44"/>
          <w:szCs w:val="44"/>
          <w:lang w:val="en-US" w:eastAsia="zh-CN"/>
        </w:rPr>
        <w:t>_____________</w:t>
      </w:r>
      <w:r>
        <w:rPr>
          <w:rFonts w:hint="eastAsia" w:ascii="宋体" w:hAnsi="宋体" w:cs="宋体"/>
          <w:sz w:val="44"/>
          <w:szCs w:val="44"/>
          <w:u w:val="single"/>
        </w:rPr>
        <w:t xml:space="preserve">                              </w:t>
      </w:r>
      <w:r>
        <w:rPr>
          <w:rFonts w:hint="eastAsia" w:ascii="宋体" w:hAnsi="宋体" w:cs="宋体"/>
          <w:sz w:val="44"/>
          <w:szCs w:val="44"/>
        </w:rPr>
        <w:t xml:space="preserve">  </w:t>
      </w: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hint="eastAsia" w:ascii="宋体" w:hAnsi="宋体" w:cs="宋体"/>
          <w:sz w:val="44"/>
          <w:szCs w:val="44"/>
          <w:u w:val="single"/>
        </w:rPr>
      </w:pPr>
      <w:r>
        <w:rPr>
          <w:rFonts w:hint="eastAsia" w:ascii="宋体" w:hAnsi="宋体" w:cs="宋体"/>
          <w:sz w:val="44"/>
          <w:szCs w:val="44"/>
        </w:rPr>
        <w:t xml:space="preserve">   业务员姓名</w:t>
      </w:r>
      <w:r>
        <w:rPr>
          <w:rFonts w:hint="eastAsia" w:ascii="宋体" w:hAnsi="宋体" w:cs="宋体"/>
          <w:sz w:val="44"/>
          <w:szCs w:val="44"/>
          <w:lang w:val="en-US" w:eastAsia="zh-CN"/>
        </w:rPr>
        <w:t>____________</w:t>
      </w:r>
      <w:r>
        <w:rPr>
          <w:rFonts w:hint="eastAsia" w:ascii="宋体" w:hAnsi="宋体" w:cs="宋体"/>
          <w:sz w:val="44"/>
          <w:szCs w:val="44"/>
          <w:u w:val="single"/>
        </w:rPr>
        <w:t xml:space="preserve">        </w:t>
      </w:r>
    </w:p>
    <w:p>
      <w:pPr>
        <w:spacing w:line="420" w:lineRule="exact"/>
        <w:ind w:firstLine="880" w:firstLineChars="200"/>
        <w:rPr>
          <w:rFonts w:hint="eastAsia" w:ascii="宋体" w:hAnsi="宋体" w:cs="宋体"/>
          <w:sz w:val="44"/>
          <w:szCs w:val="44"/>
          <w:u w:val="single"/>
        </w:rPr>
      </w:pPr>
    </w:p>
    <w:p>
      <w:pPr>
        <w:spacing w:line="420" w:lineRule="exact"/>
        <w:ind w:firstLine="880" w:firstLineChars="200"/>
        <w:rPr>
          <w:rFonts w:hint="eastAsia" w:ascii="宋体" w:hAnsi="宋体" w:cs="宋体"/>
          <w:sz w:val="44"/>
          <w:szCs w:val="44"/>
          <w:u w:val="single"/>
        </w:rPr>
      </w:pPr>
    </w:p>
    <w:p>
      <w:pPr>
        <w:spacing w:line="420" w:lineRule="exact"/>
        <w:ind w:firstLine="880" w:firstLineChars="200"/>
        <w:rPr>
          <w:rFonts w:ascii="宋体" w:hAnsi="宋体" w:cs="宋体"/>
          <w:sz w:val="44"/>
          <w:szCs w:val="44"/>
          <w:u w:val="single"/>
        </w:rPr>
      </w:pPr>
      <w:r>
        <w:rPr>
          <w:rFonts w:hint="eastAsia" w:ascii="宋体" w:hAnsi="宋体" w:cs="宋体"/>
          <w:sz w:val="44"/>
          <w:szCs w:val="44"/>
        </w:rPr>
        <w:t>联系电话</w:t>
      </w:r>
      <w:r>
        <w:rPr>
          <w:rFonts w:hint="eastAsia" w:ascii="宋体" w:hAnsi="宋体" w:cs="宋体"/>
          <w:sz w:val="44"/>
          <w:szCs w:val="44"/>
          <w:u w:val="single"/>
        </w:rPr>
        <w:t xml:space="preserve"> </w:t>
      </w:r>
      <w:r>
        <w:rPr>
          <w:rFonts w:hint="eastAsia" w:ascii="宋体" w:hAnsi="宋体" w:cs="宋体"/>
          <w:sz w:val="44"/>
          <w:szCs w:val="44"/>
          <w:u w:val="single"/>
          <w:lang w:val="en-US" w:eastAsia="zh-CN"/>
        </w:rPr>
        <w:t>____________</w:t>
      </w:r>
      <w:r>
        <w:rPr>
          <w:rFonts w:hint="eastAsia" w:ascii="宋体" w:hAnsi="宋体" w:cs="宋体"/>
          <w:sz w:val="44"/>
          <w:szCs w:val="44"/>
          <w:u w:val="single"/>
        </w:rPr>
        <w:t xml:space="preserve">                           </w:t>
      </w:r>
    </w:p>
    <w:p>
      <w:pPr>
        <w:spacing w:line="420" w:lineRule="exact"/>
        <w:rPr>
          <w:rFonts w:ascii="宋体" w:hAnsi="宋体" w:cs="宋体"/>
          <w:sz w:val="44"/>
          <w:szCs w:val="44"/>
          <w:u w:val="single"/>
        </w:rPr>
      </w:pPr>
    </w:p>
    <w:p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default"/>
          <w:sz w:val="30"/>
          <w:lang w:val="en-US" w:eastAsia="zh-CN"/>
        </w:rPr>
      </w:pPr>
    </w:p>
    <w:p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default"/>
          <w:sz w:val="30"/>
          <w:lang w:val="en-US" w:eastAsia="zh-CN"/>
        </w:rPr>
      </w:pPr>
    </w:p>
    <w:p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eastAsia" w:ascii="宋体" w:hAnsi="宋体" w:cs="宋体"/>
          <w:sz w:val="28"/>
          <w:szCs w:val="28"/>
          <w:lang w:eastAsia="zh-CN"/>
        </w:rPr>
      </w:pPr>
    </w:p>
    <w:p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default"/>
          <w:sz w:val="30"/>
          <w:lang w:val="en-US" w:eastAsia="zh-CN"/>
        </w:rPr>
      </w:pPr>
      <w:r>
        <w:rPr>
          <w:rFonts w:hint="eastAsia" w:ascii="宋体" w:hAnsi="宋体" w:cs="宋体"/>
          <w:sz w:val="28"/>
          <w:szCs w:val="28"/>
          <w:lang w:eastAsia="zh-CN"/>
        </w:rPr>
        <w:t>附件三：供应商报名表</w:t>
      </w:r>
      <w:r>
        <w:rPr>
          <w:rFonts w:hint="eastAsia" w:ascii="宋体" w:hAnsi="宋体" w:cs="宋体"/>
          <w:sz w:val="28"/>
          <w:szCs w:val="28"/>
          <w:lang w:val="en-US" w:eastAsia="zh-CN"/>
        </w:rPr>
        <w:t xml:space="preserve">                    </w:t>
      </w:r>
    </w:p>
    <w:tbl>
      <w:tblPr>
        <w:tblStyle w:val="6"/>
        <w:tblW w:w="8636" w:type="dxa"/>
        <w:tblInd w:w="1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08"/>
        <w:gridCol w:w="1437"/>
        <w:gridCol w:w="818"/>
        <w:gridCol w:w="996"/>
        <w:gridCol w:w="1527"/>
        <w:gridCol w:w="255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1308" w:type="dxa"/>
            <w:tcBorders>
              <w:left w:val="single" w:color="000000" w:sz="8" w:space="0"/>
            </w:tcBorders>
          </w:tcPr>
          <w:p>
            <w:pPr>
              <w:pStyle w:val="9"/>
              <w:keepNext w:val="0"/>
              <w:keepLines w:val="0"/>
              <w:suppressLineNumbers w:val="0"/>
              <w:spacing w:before="17" w:beforeAutospacing="0" w:afterAutospacing="0"/>
              <w:ind w:left="12"/>
              <w:jc w:val="center"/>
              <w:rPr>
                <w:rFonts w:hint="eastAsia" w:ascii="宋体" w:eastAsia="宋体"/>
                <w:b/>
                <w:sz w:val="24"/>
              </w:rPr>
            </w:pPr>
            <w:r>
              <w:rPr>
                <w:rFonts w:hint="eastAsia" w:ascii="宋体" w:eastAsia="宋体"/>
                <w:b/>
                <w:sz w:val="24"/>
              </w:rPr>
              <w:t>耗材名称</w:t>
            </w:r>
          </w:p>
          <w:p>
            <w:pPr>
              <w:pStyle w:val="9"/>
              <w:keepNext w:val="0"/>
              <w:keepLines w:val="0"/>
              <w:suppressLineNumbers w:val="0"/>
              <w:spacing w:before="192" w:beforeAutospacing="0" w:afterAutospacing="0"/>
              <w:ind w:left="12"/>
              <w:jc w:val="center"/>
              <w:rPr>
                <w:rFonts w:hint="eastAsia" w:ascii="宋体" w:eastAsia="宋体"/>
                <w:b/>
                <w:sz w:val="24"/>
              </w:rPr>
            </w:pPr>
            <w:r>
              <w:rPr>
                <w:rFonts w:hint="eastAsia" w:ascii="宋体" w:eastAsia="宋体"/>
                <w:b/>
                <w:sz w:val="18"/>
              </w:rPr>
              <w:t>（注册证名称）</w:t>
            </w:r>
          </w:p>
        </w:tc>
        <w:tc>
          <w:tcPr>
            <w:tcW w:w="1437" w:type="dxa"/>
          </w:tcPr>
          <w:p>
            <w:pPr>
              <w:pStyle w:val="9"/>
              <w:keepNext w:val="0"/>
              <w:keepLines w:val="0"/>
              <w:suppressLineNumbers w:val="0"/>
              <w:spacing w:before="17" w:beforeAutospacing="0" w:afterAutospacing="0"/>
              <w:ind w:left="12"/>
              <w:jc w:val="center"/>
              <w:rPr>
                <w:rFonts w:hint="eastAsia" w:ascii="宋体" w:eastAsia="宋体"/>
                <w:b/>
                <w:sz w:val="24"/>
              </w:rPr>
            </w:pPr>
          </w:p>
        </w:tc>
        <w:tc>
          <w:tcPr>
            <w:tcW w:w="818" w:type="dxa"/>
          </w:tcPr>
          <w:p>
            <w:pPr>
              <w:pStyle w:val="9"/>
              <w:keepNext w:val="0"/>
              <w:keepLines w:val="0"/>
              <w:suppressLineNumbers w:val="0"/>
              <w:spacing w:before="17" w:beforeAutospacing="0" w:afterAutospacing="0"/>
              <w:ind w:left="12"/>
              <w:jc w:val="center"/>
              <w:rPr>
                <w:rFonts w:hint="eastAsia" w:ascii="宋体" w:eastAsia="宋体"/>
                <w:b/>
                <w:sz w:val="24"/>
              </w:rPr>
            </w:pPr>
          </w:p>
          <w:p>
            <w:pPr>
              <w:pStyle w:val="9"/>
              <w:keepNext w:val="0"/>
              <w:keepLines w:val="0"/>
              <w:suppressLineNumbers w:val="0"/>
              <w:spacing w:before="17" w:beforeAutospacing="0" w:afterAutospacing="0"/>
              <w:ind w:left="12"/>
              <w:jc w:val="center"/>
              <w:rPr>
                <w:rFonts w:hint="eastAsia" w:ascii="宋体" w:eastAsia="宋体"/>
                <w:b/>
                <w:sz w:val="24"/>
              </w:rPr>
            </w:pPr>
            <w:r>
              <w:rPr>
                <w:rFonts w:hint="eastAsia" w:ascii="宋体" w:eastAsia="宋体"/>
                <w:b/>
                <w:sz w:val="24"/>
              </w:rPr>
              <w:t>品牌</w:t>
            </w:r>
          </w:p>
        </w:tc>
        <w:tc>
          <w:tcPr>
            <w:tcW w:w="996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="192" w:beforeAutospacing="0" w:afterAutospacing="0"/>
              <w:ind w:left="344"/>
              <w:rPr>
                <w:rFonts w:hint="eastAsia" w:ascii="宋体" w:eastAsia="宋体"/>
                <w:b/>
                <w:sz w:val="24"/>
              </w:rPr>
            </w:pPr>
            <w:r>
              <w:rPr>
                <w:rFonts w:hint="eastAsia" w:ascii="宋体" w:eastAsia="宋体"/>
                <w:b/>
                <w:sz w:val="24"/>
              </w:rPr>
              <w:t>制造商</w:t>
            </w:r>
          </w:p>
        </w:tc>
        <w:tc>
          <w:tcPr>
            <w:tcW w:w="2550" w:type="dxa"/>
            <w:tcBorders>
              <w:right w:val="single" w:color="000000" w:sz="8" w:space="0"/>
            </w:tcBorders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tcBorders>
              <w:left w:val="single" w:color="000000" w:sz="8" w:space="0"/>
            </w:tcBorders>
          </w:tcPr>
          <w:p>
            <w:pPr>
              <w:pStyle w:val="9"/>
              <w:keepNext w:val="0"/>
              <w:keepLines w:val="0"/>
              <w:suppressLineNumbers w:val="0"/>
              <w:spacing w:before="32" w:beforeAutospacing="0" w:afterAutospacing="0" w:line="303" w:lineRule="exact"/>
              <w:ind w:left="10"/>
              <w:jc w:val="center"/>
              <w:rPr>
                <w:rFonts w:hint="eastAsia" w:ascii="宋体" w:eastAsia="宋体"/>
                <w:b/>
                <w:sz w:val="24"/>
              </w:rPr>
            </w:pPr>
            <w:r>
              <w:rPr>
                <w:rFonts w:hint="eastAsia" w:ascii="宋体" w:eastAsia="宋体"/>
                <w:b/>
                <w:sz w:val="24"/>
              </w:rPr>
              <w:t>内容</w:t>
            </w: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32" w:beforeAutospacing="0" w:afterAutospacing="0" w:line="303" w:lineRule="exact"/>
              <w:ind w:right="1607"/>
              <w:jc w:val="center"/>
              <w:rPr>
                <w:rFonts w:hint="eastAsia" w:ascii="宋体" w:eastAsia="宋体"/>
                <w:b/>
                <w:sz w:val="24"/>
              </w:rPr>
            </w:pPr>
            <w:r>
              <w:rPr>
                <w:rFonts w:hint="eastAsia" w:ascii="宋体" w:eastAsia="宋体"/>
                <w:b/>
                <w:sz w:val="24"/>
              </w:rPr>
              <w:t>标准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="32" w:beforeAutospacing="0" w:afterAutospacing="0" w:line="303" w:lineRule="exact"/>
              <w:ind w:left="464"/>
              <w:rPr>
                <w:rFonts w:hint="eastAsia" w:ascii="宋体" w:eastAsia="宋体"/>
                <w:b/>
                <w:sz w:val="24"/>
              </w:rPr>
            </w:pPr>
            <w:r>
              <w:rPr>
                <w:rFonts w:hint="eastAsia" w:ascii="宋体" w:eastAsia="宋体"/>
                <w:b/>
                <w:sz w:val="24"/>
              </w:rPr>
              <w:t>页码</w:t>
            </w: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="32" w:beforeAutospacing="0" w:afterAutospacing="0" w:line="303" w:lineRule="exact"/>
              <w:ind w:left="739"/>
              <w:rPr>
                <w:rFonts w:hint="eastAsia" w:ascii="宋体" w:eastAsia="宋体"/>
                <w:b/>
                <w:sz w:val="24"/>
              </w:rPr>
            </w:pPr>
            <w:r>
              <w:rPr>
                <w:rFonts w:hint="eastAsia" w:ascii="宋体" w:eastAsia="宋体"/>
                <w:b/>
                <w:sz w:val="24"/>
              </w:rPr>
              <w:t>审核结果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tcBorders>
              <w:left w:val="single" w:color="000000" w:sz="8" w:space="0"/>
            </w:tcBorders>
          </w:tcPr>
          <w:p>
            <w:pPr>
              <w:pStyle w:val="9"/>
              <w:keepNext w:val="0"/>
              <w:keepLines w:val="0"/>
              <w:suppressLineNumbers w:val="0"/>
              <w:spacing w:before="32" w:beforeAutospacing="0" w:afterAutospacing="0" w:line="303" w:lineRule="exact"/>
              <w:ind w:left="15"/>
              <w:jc w:val="center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公章</w:t>
            </w: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8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复印件均加盖公章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="18" w:beforeAutospacing="0" w:afterAutospacing="0"/>
              <w:ind w:left="18"/>
              <w:rPr>
                <w:rFonts w:hint="eastAsia" w:ascii="宋体" w:eastAsia="宋体"/>
                <w:sz w:val="24"/>
                <w:lang w:val="en-US" w:eastAsia="zh-CN"/>
              </w:rPr>
            </w:pPr>
            <w:r>
              <w:rPr>
                <w:rFonts w:hint="eastAsia" w:ascii="宋体" w:eastAsia="宋体"/>
                <w:sz w:val="24"/>
              </w:rPr>
              <w:t>（此</w:t>
            </w:r>
            <w:r>
              <w:rPr>
                <w:rFonts w:hint="eastAsia" w:ascii="宋体" w:eastAsia="宋体"/>
                <w:b/>
                <w:sz w:val="24"/>
              </w:rPr>
              <w:t>列</w:t>
            </w:r>
            <w:r>
              <w:rPr>
                <w:rFonts w:hint="eastAsia" w:ascii="宋体" w:eastAsia="宋体"/>
                <w:sz w:val="24"/>
              </w:rPr>
              <w:t>标注</w:t>
            </w:r>
            <w:r>
              <w:rPr>
                <w:rFonts w:hint="eastAsia" w:ascii="宋体" w:eastAsia="宋体"/>
                <w:sz w:val="24"/>
                <w:lang w:val="en-US" w:eastAsia="zh-CN"/>
              </w:rPr>
              <w:t>)</w:t>
            </w: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tabs>
                <w:tab w:val="left" w:pos="696"/>
              </w:tabs>
              <w:spacing w:before="18" w:beforeAutospacing="0" w:afterAutospacing="0"/>
              <w:ind w:left="-187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）</w:t>
            </w:r>
            <w:r>
              <w:rPr>
                <w:rFonts w:hint="eastAsia" w:ascii="宋体" w:eastAsia="宋体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宋体" w:eastAsia="宋体"/>
                <w:sz w:val="24"/>
              </w:rPr>
              <w:t>（此</w:t>
            </w:r>
            <w:r>
              <w:rPr>
                <w:rFonts w:hint="eastAsia" w:ascii="宋体" w:eastAsia="宋体"/>
                <w:b/>
                <w:sz w:val="24"/>
              </w:rPr>
              <w:t>列</w:t>
            </w:r>
            <w:r>
              <w:rPr>
                <w:rFonts w:hint="eastAsia" w:ascii="宋体" w:eastAsia="宋体"/>
                <w:sz w:val="24"/>
              </w:rPr>
              <w:t>空白）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restart"/>
            <w:tcBorders>
              <w:top w:val="nil"/>
              <w:left w:val="single" w:color="000000" w:sz="8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default"/>
                <w:sz w:val="2"/>
                <w:szCs w:val="2"/>
              </w:rPr>
            </w:pPr>
            <w:r>
              <w:rPr>
                <w:rFonts w:hint="eastAsia" w:ascii="宋体" w:eastAsia="宋体"/>
                <w:sz w:val="24"/>
              </w:rPr>
              <w:t>报名信息</w:t>
            </w: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7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耗材名称</w:t>
            </w:r>
            <w:r>
              <w:rPr>
                <w:rFonts w:hint="eastAsia" w:ascii="宋体" w:eastAsia="宋体"/>
                <w:b/>
                <w:sz w:val="20"/>
              </w:rPr>
              <w:t>（注册证名称）</w:t>
            </w:r>
          </w:p>
        </w:tc>
        <w:tc>
          <w:tcPr>
            <w:tcW w:w="1527" w:type="dxa"/>
            <w:vMerge w:val="restart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2550" w:type="dxa"/>
            <w:vMerge w:val="restart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7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规格型号列表</w:t>
            </w:r>
          </w:p>
        </w:tc>
        <w:tc>
          <w:tcPr>
            <w:tcW w:w="1527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2550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7" w:beforeAutospacing="0" w:afterAutospacing="0"/>
              <w:ind w:left="20"/>
              <w:rPr>
                <w:rFonts w:hint="default" w:ascii="宋体" w:eastAsia="宋体"/>
                <w:sz w:val="20"/>
                <w:lang w:val="en-US" w:eastAsia="zh-CN"/>
              </w:rPr>
            </w:pPr>
            <w:r>
              <w:rPr>
                <w:rFonts w:hint="eastAsia" w:ascii="宋体" w:eastAsia="宋体"/>
                <w:sz w:val="20"/>
              </w:rPr>
              <w:t>注册证号</w:t>
            </w:r>
          </w:p>
        </w:tc>
        <w:tc>
          <w:tcPr>
            <w:tcW w:w="1527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2550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9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全国医保码</w:t>
            </w:r>
            <w:r>
              <w:rPr>
                <w:rFonts w:hint="eastAsia" w:ascii="宋体" w:eastAsia="宋体"/>
                <w:sz w:val="20"/>
                <w:lang w:eastAsia="zh-CN"/>
              </w:rPr>
              <w:t>、</w:t>
            </w:r>
            <w:r>
              <w:rPr>
                <w:rFonts w:hint="eastAsia" w:ascii="宋体" w:eastAsia="宋体"/>
                <w:sz w:val="20"/>
                <w:lang w:val="en-US" w:eastAsia="zh-CN"/>
              </w:rPr>
              <w:t>类别、收费编码</w:t>
            </w:r>
          </w:p>
        </w:tc>
        <w:tc>
          <w:tcPr>
            <w:tcW w:w="1527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2550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9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制造商</w:t>
            </w:r>
          </w:p>
        </w:tc>
        <w:tc>
          <w:tcPr>
            <w:tcW w:w="1527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2550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9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供应商</w:t>
            </w:r>
          </w:p>
        </w:tc>
        <w:tc>
          <w:tcPr>
            <w:tcW w:w="1527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2550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8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授权代表人</w:t>
            </w:r>
          </w:p>
        </w:tc>
        <w:tc>
          <w:tcPr>
            <w:tcW w:w="1527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2550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8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联系电话</w:t>
            </w:r>
          </w:p>
        </w:tc>
        <w:tc>
          <w:tcPr>
            <w:tcW w:w="1527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2550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restart"/>
            <w:tcBorders>
              <w:left w:val="single" w:color="000000" w:sz="8" w:space="0"/>
            </w:tcBorders>
          </w:tcPr>
          <w:p>
            <w:pPr>
              <w:pStyle w:val="9"/>
              <w:keepNext w:val="0"/>
              <w:keepLines w:val="0"/>
              <w:suppressLineNumbers w:val="0"/>
              <w:spacing w:before="10" w:beforeAutospacing="0" w:afterAutospacing="0"/>
              <w:rPr>
                <w:rFonts w:hint="default" w:ascii="宋体"/>
                <w:b/>
                <w:sz w:val="18"/>
              </w:rPr>
            </w:pPr>
          </w:p>
          <w:p>
            <w:pPr>
              <w:pStyle w:val="9"/>
              <w:keepNext w:val="0"/>
              <w:keepLines w:val="0"/>
              <w:suppressLineNumbers w:val="0"/>
              <w:spacing w:beforeAutospacing="0" w:afterAutospacing="0" w:line="242" w:lineRule="auto"/>
              <w:ind w:left="294" w:right="158" w:hanging="120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医疗器械注册证</w:t>
            </w: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8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注册证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8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注册证附表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7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非医疗器械依据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restart"/>
            <w:tcBorders>
              <w:left w:val="single" w:color="000000" w:sz="8" w:space="0"/>
            </w:tcBorders>
          </w:tcPr>
          <w:p>
            <w:pPr>
              <w:pStyle w:val="9"/>
              <w:keepNext w:val="0"/>
              <w:keepLines w:val="0"/>
              <w:suppressLineNumbers w:val="0"/>
              <w:spacing w:before="10" w:beforeAutospacing="0" w:afterAutospacing="0"/>
              <w:rPr>
                <w:rFonts w:hint="default" w:ascii="宋体"/>
                <w:b/>
                <w:sz w:val="18"/>
              </w:rPr>
            </w:pPr>
          </w:p>
          <w:p>
            <w:pPr>
              <w:pStyle w:val="9"/>
              <w:keepNext w:val="0"/>
              <w:keepLines w:val="0"/>
              <w:suppressLineNumbers w:val="0"/>
              <w:spacing w:beforeAutospacing="0" w:afterAutospacing="0" w:line="242" w:lineRule="auto"/>
              <w:ind w:left="414" w:right="278" w:hanging="120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制造商资质</w:t>
            </w: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7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营业执照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7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医疗器械生产许可证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7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医疗器械生产产品登记表（国产）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restart"/>
            <w:tcBorders>
              <w:left w:val="single" w:color="000000" w:sz="8" w:space="0"/>
            </w:tcBorders>
          </w:tcPr>
          <w:p>
            <w:pPr>
              <w:pStyle w:val="9"/>
              <w:keepNext w:val="0"/>
              <w:keepLines w:val="0"/>
              <w:suppressLineNumbers w:val="0"/>
              <w:spacing w:before="57" w:beforeAutospacing="0" w:afterAutospacing="0" w:line="242" w:lineRule="auto"/>
              <w:ind w:left="414" w:right="278" w:hanging="120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供应商资质</w:t>
            </w: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7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营业执照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9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医疗器械经营许可证/备案凭证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tcBorders>
              <w:left w:val="single" w:color="000000" w:sz="8" w:space="0"/>
            </w:tcBorders>
          </w:tcPr>
          <w:p>
            <w:pPr>
              <w:pStyle w:val="9"/>
              <w:keepNext w:val="0"/>
              <w:keepLines w:val="0"/>
              <w:suppressLineNumbers w:val="0"/>
              <w:spacing w:before="31" w:beforeAutospacing="0" w:afterAutospacing="0" w:line="304" w:lineRule="exact"/>
              <w:ind w:left="15"/>
              <w:jc w:val="center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产品授权</w:t>
            </w: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9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制造商授权书（两票）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restart"/>
            <w:tcBorders>
              <w:left w:val="single" w:color="000000" w:sz="8" w:space="0"/>
            </w:tcBorders>
          </w:tcPr>
          <w:p>
            <w:pPr>
              <w:pStyle w:val="9"/>
              <w:keepNext w:val="0"/>
              <w:keepLines w:val="0"/>
              <w:suppressLineNumbers w:val="0"/>
              <w:spacing w:before="11" w:beforeAutospacing="0" w:afterAutospacing="0"/>
              <w:rPr>
                <w:rFonts w:hint="default" w:ascii="宋体"/>
                <w:b/>
                <w:sz w:val="18"/>
              </w:rPr>
            </w:pPr>
          </w:p>
          <w:p>
            <w:pPr>
              <w:pStyle w:val="9"/>
              <w:keepNext w:val="0"/>
              <w:keepLines w:val="0"/>
              <w:suppressLineNumbers w:val="0"/>
              <w:spacing w:beforeAutospacing="0" w:afterAutospacing="0" w:line="242" w:lineRule="auto"/>
              <w:ind w:left="414" w:right="278" w:hanging="120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业务员授权</w:t>
            </w: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9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业务员法人授权书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8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法定代表人居民身份证复印件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8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被授权人居民身份证复印件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restart"/>
            <w:tcBorders>
              <w:left w:val="single" w:color="000000" w:sz="8" w:space="0"/>
            </w:tcBorders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宋体"/>
                <w:b/>
                <w:sz w:val="24"/>
              </w:rPr>
            </w:pPr>
          </w:p>
          <w:p>
            <w:pPr>
              <w:pStyle w:val="9"/>
              <w:keepNext w:val="0"/>
              <w:keepLines w:val="0"/>
              <w:suppressLineNumbers w:val="0"/>
              <w:spacing w:before="3" w:beforeAutospacing="0" w:afterAutospacing="0"/>
              <w:rPr>
                <w:rFonts w:hint="default" w:ascii="宋体"/>
                <w:b/>
                <w:sz w:val="21"/>
              </w:rPr>
            </w:pPr>
          </w:p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ind w:left="174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耗材信息</w:t>
            </w: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8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规格型号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8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技术参数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8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配置清单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7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产品说明书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restart"/>
            <w:tcBorders>
              <w:left w:val="single" w:color="000000" w:sz="8" w:space="0"/>
            </w:tcBorders>
          </w:tcPr>
          <w:p>
            <w:pPr>
              <w:pStyle w:val="9"/>
              <w:keepNext w:val="0"/>
              <w:keepLines w:val="0"/>
              <w:suppressLineNumbers w:val="0"/>
              <w:spacing w:before="58" w:beforeAutospacing="0" w:afterAutospacing="0"/>
              <w:ind w:left="20"/>
              <w:rPr>
                <w:rFonts w:hint="eastAsia" w:ascii="宋体" w:eastAsia="宋体"/>
                <w:sz w:val="20"/>
                <w:lang w:val="en-US" w:eastAsia="zh-CN"/>
              </w:rPr>
            </w:pPr>
            <w:r>
              <w:rPr>
                <w:rFonts w:hint="eastAsia" w:ascii="宋体" w:eastAsia="宋体"/>
                <w:sz w:val="20"/>
              </w:rPr>
              <w:t>现行价格证明</w:t>
            </w:r>
            <w:r>
              <w:rPr>
                <w:rFonts w:hint="eastAsia" w:ascii="宋体" w:eastAsia="宋体"/>
                <w:sz w:val="20"/>
                <w:lang w:val="en-US" w:eastAsia="zh-CN"/>
              </w:rPr>
              <w:t>(如没有，报名无效）</w:t>
            </w: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8" w:beforeAutospacing="0" w:afterAutospacing="0"/>
              <w:ind w:left="20"/>
              <w:rPr>
                <w:rFonts w:hint="default" w:ascii="宋体" w:eastAsia="宋体"/>
                <w:sz w:val="20"/>
                <w:lang w:val="en-US"/>
              </w:rPr>
            </w:pPr>
            <w:r>
              <w:rPr>
                <w:rFonts w:hint="eastAsia" w:ascii="宋体" w:eastAsia="宋体"/>
                <w:sz w:val="20"/>
                <w:lang w:eastAsia="zh-CN"/>
              </w:rPr>
              <w:t>河北省医用耗材招采管理系统</w:t>
            </w:r>
            <w:r>
              <w:rPr>
                <w:rFonts w:hint="eastAsia" w:ascii="宋体" w:eastAsia="宋体"/>
                <w:sz w:val="20"/>
                <w:lang w:val="en-US" w:eastAsia="zh-CN"/>
              </w:rPr>
              <w:t>(</w:t>
            </w:r>
            <w:r>
              <w:rPr>
                <w:rFonts w:hint="eastAsia" w:ascii="宋体" w:eastAsia="宋体"/>
                <w:sz w:val="20"/>
                <w:lang w:eastAsia="zh-CN"/>
              </w:rPr>
              <w:t>必须提供，如未挂网提供申请文件</w:t>
            </w:r>
            <w:r>
              <w:rPr>
                <w:rFonts w:hint="eastAsia" w:ascii="宋体" w:eastAsia="宋体"/>
                <w:sz w:val="20"/>
                <w:lang w:val="en-US" w:eastAsia="zh-CN"/>
              </w:rPr>
              <w:t>)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7" w:beforeAutospacing="0" w:afterAutospacing="0"/>
              <w:ind w:left="20"/>
              <w:rPr>
                <w:rFonts w:hint="eastAsia" w:ascii="宋体" w:eastAsia="宋体"/>
                <w:sz w:val="20"/>
                <w:lang w:val="en-US" w:eastAsia="zh-CN"/>
              </w:rPr>
            </w:pPr>
            <w:r>
              <w:rPr>
                <w:rFonts w:hint="eastAsia" w:ascii="宋体" w:eastAsia="宋体"/>
                <w:sz w:val="20"/>
              </w:rPr>
              <w:t>市内三甲医院合同/随货同行/发票</w:t>
            </w:r>
            <w:r>
              <w:rPr>
                <w:rFonts w:hint="eastAsia" w:ascii="宋体" w:eastAsia="宋体"/>
                <w:sz w:val="20"/>
                <w:lang w:val="en-US" w:eastAsia="zh-CN"/>
              </w:rPr>
              <w:t>(每个型号必须提供三家近半年内）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1308" w:type="dxa"/>
            <w:vMerge w:val="restart"/>
            <w:tcBorders>
              <w:left w:val="single" w:color="000000" w:sz="8" w:space="0"/>
            </w:tcBorders>
          </w:tcPr>
          <w:p>
            <w:pPr>
              <w:pStyle w:val="9"/>
              <w:keepNext w:val="0"/>
              <w:keepLines w:val="0"/>
              <w:suppressLineNumbers w:val="0"/>
              <w:spacing w:before="26" w:beforeAutospacing="0" w:afterAutospacing="0" w:line="310" w:lineRule="atLeast"/>
              <w:ind w:left="414" w:right="158" w:hanging="240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产品市场信息</w:t>
            </w: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45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三级甲等医院用户名单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44" w:beforeAutospacing="0" w:afterAutospacing="0"/>
              <w:ind w:left="20"/>
              <w:rPr>
                <w:rFonts w:hint="eastAsia" w:ascii="宋体" w:eastAsia="宋体"/>
                <w:sz w:val="20"/>
                <w:lang w:eastAsia="zh-CN"/>
              </w:rPr>
            </w:pPr>
            <w:r>
              <w:rPr>
                <w:rFonts w:hint="eastAsia" w:ascii="宋体" w:eastAsia="宋体"/>
                <w:sz w:val="20"/>
              </w:rPr>
              <w:t>彩页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</w:tbl>
    <w:p>
      <w:pPr>
        <w:rPr>
          <w:rFonts w:hint="eastAsia"/>
          <w:sz w:val="30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tbl>
      <w:tblPr>
        <w:tblStyle w:val="6"/>
        <w:tblW w:w="13396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5"/>
        <w:gridCol w:w="1125"/>
        <w:gridCol w:w="1786"/>
        <w:gridCol w:w="944"/>
        <w:gridCol w:w="888"/>
        <w:gridCol w:w="1310"/>
        <w:gridCol w:w="1377"/>
        <w:gridCol w:w="1459"/>
        <w:gridCol w:w="1453"/>
        <w:gridCol w:w="192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0" w:hRule="atLeast"/>
        </w:trPr>
        <w:tc>
          <w:tcPr>
            <w:tcW w:w="13396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numPr>
                <w:ilvl w:val="0"/>
                <w:numId w:val="0"/>
              </w:numPr>
              <w:suppressLineNumbers w:val="0"/>
              <w:autoSpaceDE w:val="0"/>
              <w:autoSpaceDN w:val="0"/>
              <w:spacing w:before="0" w:beforeAutospacing="0" w:after="0" w:afterAutospacing="0" w:line="240" w:lineRule="auto"/>
              <w:ind w:right="0" w:rightChars="0"/>
              <w:jc w:val="left"/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>附件四：耗材报价表</w:t>
            </w:r>
          </w:p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耗材报价表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36"/>
                <w:szCs w:val="36"/>
                <w:u w:val="none"/>
                <w:lang w:val="en-US" w:eastAsia="zh-CN" w:bidi="ar"/>
              </w:rPr>
              <w:t>（此表供应商留存备用）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</w:trPr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项目编码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1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产品名称</w:t>
            </w:r>
          </w:p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（注册证名称）</w:t>
            </w: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品牌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</w:t>
            </w:r>
          </w:p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型号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注册证号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制造商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供应商</w:t>
            </w: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报价（元）</w:t>
            </w:r>
          </w:p>
        </w:tc>
        <w:tc>
          <w:tcPr>
            <w:tcW w:w="1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计价</w:t>
            </w:r>
          </w:p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</w:trPr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</w:trPr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0" w:hRule="atLeast"/>
        </w:trPr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签字：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日期：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eastAsia"/>
          <w:sz w:val="30"/>
          <w:lang w:val="en-US" w:eastAsia="zh-CN"/>
        </w:rPr>
      </w:pPr>
    </w:p>
    <w:p>
      <w:pPr>
        <w:rPr>
          <w:rFonts w:hint="eastAsia"/>
          <w:sz w:val="30"/>
          <w:lang w:val="en-US" w:eastAsia="zh-CN"/>
        </w:rPr>
      </w:pPr>
      <w:r>
        <w:rPr>
          <w:rFonts w:hint="eastAsia"/>
          <w:sz w:val="30"/>
          <w:lang w:val="en-US" w:eastAsia="zh-CN"/>
        </w:rPr>
        <w:br w:type="page"/>
      </w:r>
    </w:p>
    <w:p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eastAsia" w:ascii="宋体" w:hAnsi="宋体" w:cs="宋体"/>
          <w:sz w:val="28"/>
          <w:szCs w:val="28"/>
          <w:lang w:val="en-US" w:eastAsia="zh-CN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>附件五：耗材信息表</w:t>
      </w:r>
    </w:p>
    <w:tbl>
      <w:tblPr>
        <w:tblStyle w:val="6"/>
        <w:tblW w:w="1412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1"/>
        <w:gridCol w:w="781"/>
        <w:gridCol w:w="955"/>
        <w:gridCol w:w="685"/>
        <w:gridCol w:w="769"/>
        <w:gridCol w:w="757"/>
        <w:gridCol w:w="721"/>
        <w:gridCol w:w="926"/>
        <w:gridCol w:w="830"/>
        <w:gridCol w:w="969"/>
        <w:gridCol w:w="1416"/>
        <w:gridCol w:w="1416"/>
        <w:gridCol w:w="818"/>
        <w:gridCol w:w="769"/>
        <w:gridCol w:w="806"/>
        <w:gridCol w:w="72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</w:trPr>
        <w:tc>
          <w:tcPr>
            <w:tcW w:w="14120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Style w:val="13"/>
                <w:lang w:val="en-US" w:eastAsia="zh-CN" w:bidi="ar"/>
              </w:rPr>
              <w:t>耗材信息表</w:t>
            </w:r>
            <w:r>
              <w:rPr>
                <w:rStyle w:val="14"/>
                <w:lang w:val="en-US" w:eastAsia="zh-CN" w:bidi="ar"/>
              </w:rPr>
              <w:t>（</w:t>
            </w:r>
            <w:r>
              <w:rPr>
                <w:rStyle w:val="14"/>
                <w:rFonts w:hint="eastAsia"/>
                <w:lang w:val="en-US" w:eastAsia="zh-CN" w:bidi="ar"/>
              </w:rPr>
              <w:t>EXCL</w:t>
            </w:r>
            <w:r>
              <w:rPr>
                <w:rStyle w:val="14"/>
                <w:lang w:val="en-US" w:eastAsia="zh-CN" w:bidi="ar"/>
              </w:rPr>
              <w:t>版，与报名资料一起发邮箱）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9" w:hRule="atLeast"/>
        </w:trPr>
        <w:tc>
          <w:tcPr>
            <w:tcW w:w="841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项目编码</w:t>
            </w:r>
          </w:p>
        </w:tc>
        <w:tc>
          <w:tcPr>
            <w:tcW w:w="841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1010" w:type="dxa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产品名称</w:t>
            </w:r>
          </w:p>
        </w:tc>
        <w:tc>
          <w:tcPr>
            <w:tcW w:w="729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品牌</w:t>
            </w:r>
          </w:p>
        </w:tc>
        <w:tc>
          <w:tcPr>
            <w:tcW w:w="827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813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注册证号</w:t>
            </w:r>
          </w:p>
        </w:tc>
        <w:tc>
          <w:tcPr>
            <w:tcW w:w="771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全国医保编码</w:t>
            </w:r>
          </w:p>
        </w:tc>
        <w:tc>
          <w:tcPr>
            <w:tcW w:w="1010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医保类别</w:t>
            </w:r>
          </w:p>
        </w:tc>
        <w:tc>
          <w:tcPr>
            <w:tcW w:w="898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收费编码</w:t>
            </w:r>
          </w:p>
        </w:tc>
        <w:tc>
          <w:tcPr>
            <w:tcW w:w="1010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河北省挂网价(元）</w:t>
            </w:r>
          </w:p>
        </w:tc>
        <w:tc>
          <w:tcPr>
            <w:tcW w:w="1010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提供价格证明（</w:t>
            </w:r>
            <w:r>
              <w:rPr>
                <w:rFonts w:hint="eastAsia" w:ascii="宋体" w:eastAsia="宋体"/>
                <w:sz w:val="20"/>
              </w:rPr>
              <w:t>市内三甲医院合同/随货同行/发票</w:t>
            </w:r>
            <w:r>
              <w:rPr>
                <w:rFonts w:hint="eastAsia" w:ascii="宋体" w:eastAsia="宋体"/>
                <w:sz w:val="20"/>
                <w:lang w:eastAsia="zh-CN"/>
              </w:rPr>
              <w:t>三家）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（元）</w:t>
            </w:r>
          </w:p>
        </w:tc>
        <w:tc>
          <w:tcPr>
            <w:tcW w:w="1010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提供价格证明用户名称</w:t>
            </w:r>
          </w:p>
        </w:tc>
        <w:tc>
          <w:tcPr>
            <w:tcW w:w="884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制造商</w:t>
            </w:r>
          </w:p>
        </w:tc>
        <w:tc>
          <w:tcPr>
            <w:tcW w:w="827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供应商</w:t>
            </w:r>
          </w:p>
        </w:tc>
        <w:tc>
          <w:tcPr>
            <w:tcW w:w="869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业务员</w:t>
            </w:r>
          </w:p>
        </w:tc>
        <w:tc>
          <w:tcPr>
            <w:tcW w:w="770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3" w:hRule="atLeast"/>
        </w:trPr>
        <w:tc>
          <w:tcPr>
            <w:tcW w:w="84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41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（注册证名称）</w:t>
            </w:r>
          </w:p>
        </w:tc>
        <w:tc>
          <w:tcPr>
            <w:tcW w:w="72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27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13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71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98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84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27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7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7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与资料内一致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与资料内一致</w:t>
            </w:r>
          </w:p>
        </w:tc>
        <w:tc>
          <w:tcPr>
            <w:tcW w:w="8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6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</w:tbl>
    <w:p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default" w:ascii="宋体" w:hAnsi="宋体" w:cs="宋体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eastAsia"/>
          <w:sz w:val="30"/>
          <w:lang w:val="en-US" w:eastAsia="zh-CN"/>
        </w:rPr>
      </w:pPr>
      <w:r>
        <w:rPr>
          <w:rFonts w:hint="eastAsia"/>
          <w:sz w:val="30"/>
          <w:lang w:val="en-US" w:eastAsia="zh-CN"/>
        </w:rPr>
        <w:t>注：不得空项。</w:t>
      </w:r>
    </w:p>
    <w:p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default"/>
          <w:sz w:val="30"/>
          <w:lang w:val="en-US" w:eastAsia="zh-CN"/>
        </w:rPr>
      </w:pPr>
    </w:p>
    <w:p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default"/>
          <w:sz w:val="30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E6A2F79"/>
    <w:multiLevelType w:val="singleLevel"/>
    <w:tmpl w:val="8E6A2F79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